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44"/>
          <w:szCs w:val="44"/>
        </w:rPr>
      </w:pPr>
    </w:p>
    <w:p>
      <w:pPr>
        <w:jc w:val="center"/>
        <w:rPr>
          <w:b/>
          <w:sz w:val="44"/>
          <w:szCs w:val="44"/>
        </w:rPr>
      </w:pPr>
    </w:p>
    <w:p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说  明</w:t>
      </w:r>
    </w:p>
    <w:p>
      <w:pPr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</w:p>
    <w:p>
      <w:pPr>
        <w:ind w:firstLine="640" w:firstLineChars="200"/>
        <w:jc w:val="left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</w:rPr>
        <w:t>根据预算公开要求，自2021年开始公开单位预算，20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0年及</w:t>
      </w:r>
      <w:r>
        <w:rPr>
          <w:rFonts w:ascii="仿宋_GB2312" w:eastAsia="仿宋_GB2312"/>
          <w:sz w:val="32"/>
          <w:szCs w:val="32"/>
        </w:rPr>
        <w:t>以前年</w:t>
      </w:r>
      <w:r>
        <w:rPr>
          <w:rFonts w:hint="eastAsia" w:ascii="仿宋_GB2312" w:eastAsia="仿宋_GB2312"/>
          <w:sz w:val="32"/>
          <w:szCs w:val="32"/>
        </w:rPr>
        <w:t>度没有公开内容。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CC9"/>
    <w:rsid w:val="001B4751"/>
    <w:rsid w:val="002F741A"/>
    <w:rsid w:val="003458AD"/>
    <w:rsid w:val="00680B13"/>
    <w:rsid w:val="00AF34A7"/>
    <w:rsid w:val="00B96CC9"/>
    <w:rsid w:val="00F9281D"/>
    <w:rsid w:val="4E9E5A1F"/>
    <w:rsid w:val="5970491D"/>
    <w:rsid w:val="7E4E0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8</Words>
  <Characters>46</Characters>
  <Lines>1</Lines>
  <Paragraphs>1</Paragraphs>
  <TotalTime>6</TotalTime>
  <ScaleCrop>false</ScaleCrop>
  <LinksUpToDate>false</LinksUpToDate>
  <CharactersWithSpaces>53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2021-04-28T07:53:00Z</dcterms:created>
  <dc:creator>wz</dc:creator>
  <cp:lastModifiedBy>Administrator</cp:lastModifiedBy>
  <dcterms:modified xsi:type="dcterms:W3CDTF">2021-04-28T09:16:47Z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10C67270B86348FE8023CD6E10DD9CB1</vt:lpwstr>
  </property>
</Properties>
</file>