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center"/>
        <w:rPr>
          <w:rFonts w:hint="eastAsia" w:ascii="楷体" w:hAnsi="楷体" w:eastAsia="楷体" w:cs="楷体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262626"/>
          <w:spacing w:val="0"/>
          <w:sz w:val="44"/>
          <w:szCs w:val="44"/>
          <w:lang w:val="en" w:eastAsia="zh-CN"/>
        </w:rPr>
        <w:t>威海市</w:t>
      </w:r>
      <w:r>
        <w:rPr>
          <w:rFonts w:hint="eastAsia" w:asciiTheme="majorEastAsia" w:hAnsiTheme="majorEastAsia" w:eastAsiaTheme="majorEastAsia" w:cstheme="majorEastAsia"/>
          <w:color w:val="262626"/>
          <w:spacing w:val="0"/>
          <w:sz w:val="44"/>
          <w:szCs w:val="44"/>
          <w:lang w:val="en-US" w:eastAsia="zh-CN"/>
        </w:rPr>
        <w:t>普惠托育服务机构名单</w:t>
      </w:r>
    </w:p>
    <w:tbl>
      <w:tblPr>
        <w:tblStyle w:val="4"/>
        <w:tblW w:w="1397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4836"/>
        <w:gridCol w:w="3048"/>
        <w:gridCol w:w="1404"/>
        <w:gridCol w:w="1265"/>
        <w:gridCol w:w="1188"/>
        <w:gridCol w:w="1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9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托育服务机构名称</w:t>
            </w:r>
          </w:p>
        </w:tc>
        <w:tc>
          <w:tcPr>
            <w:tcW w:w="30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收托规模(</w:t>
            </w:r>
            <w:r>
              <w:rPr>
                <w:rFonts w:hint="eastAsia" w:ascii="CESI宋体-GB2312" w:hAnsi="CESI宋体-GB2312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备案核定托位数</w:t>
            </w: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）（个）</w:t>
            </w:r>
          </w:p>
        </w:tc>
        <w:tc>
          <w:tcPr>
            <w:tcW w:w="510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保育费标准（元/月）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乳儿班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托小班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托大班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混合班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威海经济技术开发区九龙湾幼儿园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威海经济技术开发区青葵翡翠城幼儿园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</w:t>
            </w: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4</w:t>
            </w: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威海经济技术开发区磐麓幼儿园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</w:t>
            </w: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2</w:t>
            </w: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555" w:lineRule="atLeast"/>
        <w:ind w:left="0" w:right="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YjkyNzcxY2Y5ZTc3MDhlMjQ4YzhhMDFkMDNiZTkifQ=="/>
  </w:docVars>
  <w:rsids>
    <w:rsidRoot w:val="113D2DB3"/>
    <w:rsid w:val="001A3012"/>
    <w:rsid w:val="08B77C27"/>
    <w:rsid w:val="0DC15032"/>
    <w:rsid w:val="0FA879FE"/>
    <w:rsid w:val="113D2DB3"/>
    <w:rsid w:val="1151668E"/>
    <w:rsid w:val="14474E07"/>
    <w:rsid w:val="14F5090E"/>
    <w:rsid w:val="15377319"/>
    <w:rsid w:val="17981331"/>
    <w:rsid w:val="1E7C0783"/>
    <w:rsid w:val="1FEF0EF4"/>
    <w:rsid w:val="23052BAC"/>
    <w:rsid w:val="249943E7"/>
    <w:rsid w:val="28355CE1"/>
    <w:rsid w:val="2A46591C"/>
    <w:rsid w:val="30193D15"/>
    <w:rsid w:val="311B74E3"/>
    <w:rsid w:val="36C27BFE"/>
    <w:rsid w:val="3A1E4827"/>
    <w:rsid w:val="3A4A65E6"/>
    <w:rsid w:val="3A814617"/>
    <w:rsid w:val="3D6D19CD"/>
    <w:rsid w:val="3DB21829"/>
    <w:rsid w:val="3E627E4B"/>
    <w:rsid w:val="401A2DE2"/>
    <w:rsid w:val="40FC1755"/>
    <w:rsid w:val="43C4006E"/>
    <w:rsid w:val="475D6A16"/>
    <w:rsid w:val="48443F2F"/>
    <w:rsid w:val="4A2C784C"/>
    <w:rsid w:val="5A224B52"/>
    <w:rsid w:val="5C0F21BC"/>
    <w:rsid w:val="5C675762"/>
    <w:rsid w:val="5C78796F"/>
    <w:rsid w:val="5D3F1E14"/>
    <w:rsid w:val="673D3C8F"/>
    <w:rsid w:val="6C8917A1"/>
    <w:rsid w:val="7BE1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346</Words>
  <Characters>393</Characters>
  <Lines>0</Lines>
  <Paragraphs>0</Paragraphs>
  <TotalTime>4</TotalTime>
  <ScaleCrop>false</ScaleCrop>
  <LinksUpToDate>false</LinksUpToDate>
  <CharactersWithSpaces>397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2024-08-19T00:58:00Z</dcterms:created>
  <dc:creator>Administrator</dc:creator>
  <cp:lastModifiedBy>Administrator</cp:lastModifiedBy>
  <cp:lastPrinted>2025-01-20T09:36:00Z</cp:lastPrinted>
  <dcterms:modified xsi:type="dcterms:W3CDTF">2026-04-17T05:57:32Z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C30536A39E2E4449934920906E58F999_11</vt:lpwstr>
  </property>
  <property fmtid="{D5CDD505-2E9C-101B-9397-08002B2CF9AE}" pid="4" name="KSOTemplateDocerSaveRecord">
    <vt:lpwstr>eyJoZGlkIjoiZjdlYjkyNzcxY2Y5ZTc3MDhlMjQ4YzhhMDFkMDNiZTkiLCJ1c2VySWQiOiIxMDU5MTE3NTMxIn0=</vt:lpwstr>
  </property>
</Properties>
</file>