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崮山</w:t>
      </w:r>
      <w:r>
        <w:rPr>
          <w:rFonts w:eastAsia="方正小标宋简体"/>
          <w:bCs/>
          <w:sz w:val="44"/>
          <w:szCs w:val="44"/>
        </w:rPr>
        <w:t>镇</w:t>
      </w:r>
      <w:r>
        <w:rPr>
          <w:rFonts w:hint="eastAsia" w:eastAsia="方正小标宋简体"/>
          <w:bCs/>
          <w:sz w:val="44"/>
          <w:szCs w:val="44"/>
          <w:lang w:eastAsia="zh-CN"/>
        </w:rPr>
        <w:t>插花村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2018年</w:t>
      </w:r>
      <w:bookmarkStart w:id="0" w:name="_GoBack"/>
      <w:bookmarkEnd w:id="0"/>
      <w:r>
        <w:rPr>
          <w:rFonts w:eastAsia="方正小标宋简体"/>
          <w:bCs/>
          <w:sz w:val="44"/>
          <w:szCs w:val="44"/>
        </w:rPr>
        <w:t>项目实施方案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 xml:space="preserve">  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>一、项目概要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</w:t>
      </w:r>
      <w:r>
        <w:rPr>
          <w:rFonts w:ascii="仿宋" w:hAnsi="仿宋" w:eastAsia="仿宋"/>
          <w:bCs/>
          <w:sz w:val="32"/>
          <w:szCs w:val="32"/>
        </w:rPr>
        <w:t>（一）项目实施年度：201</w:t>
      </w:r>
      <w:r>
        <w:rPr>
          <w:rFonts w:hint="eastAsia" w:ascii="仿宋" w:hAnsi="仿宋" w:eastAsia="仿宋"/>
          <w:bCs/>
          <w:sz w:val="32"/>
          <w:szCs w:val="32"/>
        </w:rPr>
        <w:t>8</w:t>
      </w:r>
      <w:r>
        <w:rPr>
          <w:rFonts w:ascii="仿宋" w:hAnsi="仿宋" w:eastAsia="仿宋"/>
          <w:bCs/>
          <w:sz w:val="32"/>
          <w:szCs w:val="32"/>
        </w:rPr>
        <w:t>年度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</w:t>
      </w:r>
      <w:r>
        <w:rPr>
          <w:rFonts w:ascii="仿宋" w:hAnsi="仿宋" w:eastAsia="仿宋"/>
          <w:bCs/>
          <w:sz w:val="32"/>
          <w:szCs w:val="32"/>
        </w:rPr>
        <w:t>（二）项目建设地点：</w:t>
      </w:r>
      <w:r>
        <w:rPr>
          <w:rFonts w:hint="eastAsia" w:ascii="仿宋" w:hAnsi="仿宋" w:eastAsia="仿宋"/>
          <w:bCs/>
          <w:sz w:val="32"/>
          <w:szCs w:val="32"/>
        </w:rPr>
        <w:t>威海苕佳润升甘薯专业合作社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  （三）项目实施单位：</w:t>
      </w:r>
      <w:r>
        <w:rPr>
          <w:rFonts w:hint="eastAsia" w:ascii="仿宋" w:hAnsi="仿宋" w:eastAsia="仿宋"/>
          <w:bCs/>
          <w:sz w:val="32"/>
          <w:szCs w:val="32"/>
        </w:rPr>
        <w:t>南虎口村、北虎口村、庙口村、中村、岭西村、岭后村、九家疃村、邵家庄村、河东村、陈家庄村、爱于庄村、柳家庄村委会，百尺所社区、皂埠社区、张家滩社区居委会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</w:t>
      </w:r>
      <w:r>
        <w:rPr>
          <w:rFonts w:ascii="仿宋" w:hAnsi="仿宋" w:eastAsia="仿宋"/>
          <w:bCs/>
          <w:sz w:val="32"/>
          <w:szCs w:val="32"/>
        </w:rPr>
        <w:t>（四）项目负责人：</w:t>
      </w:r>
      <w:r>
        <w:rPr>
          <w:rFonts w:hint="eastAsia" w:ascii="仿宋" w:hAnsi="仿宋" w:eastAsia="仿宋"/>
          <w:bCs/>
          <w:sz w:val="32"/>
          <w:szCs w:val="32"/>
        </w:rPr>
        <w:t>徐海京、邹平、王胜强、邹存勇、于泉、丛波、邹积月、邵天成、李新亭、姜波、于鹏勇、柳晓军、谢振辉、邹积良、张起林</w:t>
      </w:r>
      <w:r>
        <w:rPr>
          <w:rFonts w:ascii="仿宋" w:hAnsi="仿宋" w:eastAsia="仿宋"/>
          <w:bCs/>
          <w:sz w:val="32"/>
          <w:szCs w:val="32"/>
        </w:rPr>
        <w:t xml:space="preserve"> </w:t>
      </w:r>
    </w:p>
    <w:p>
      <w:pPr>
        <w:spacing w:line="560" w:lineRule="exact"/>
        <w:ind w:firstLine="63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二、项目简介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2018年我们整合15个插花村（居）贫困对象15万元的财政专项扶贫资金，注资</w:t>
      </w:r>
      <w:r>
        <w:rPr>
          <w:rFonts w:ascii="仿宋" w:hAnsi="仿宋" w:eastAsia="仿宋"/>
          <w:bCs/>
          <w:sz w:val="32"/>
          <w:szCs w:val="32"/>
        </w:rPr>
        <w:t>到</w:t>
      </w:r>
      <w:r>
        <w:rPr>
          <w:rFonts w:hint="eastAsia" w:ascii="仿宋" w:hAnsi="仿宋" w:eastAsia="仿宋"/>
          <w:bCs/>
          <w:sz w:val="32"/>
          <w:szCs w:val="32"/>
        </w:rPr>
        <w:t>威海苕佳润升甘薯专业合作社</w:t>
      </w:r>
      <w:r>
        <w:rPr>
          <w:rFonts w:ascii="仿宋" w:hAnsi="仿宋" w:eastAsia="仿宋"/>
          <w:bCs/>
          <w:sz w:val="32"/>
          <w:szCs w:val="32"/>
        </w:rPr>
        <w:t>。考虑到</w:t>
      </w:r>
      <w:r>
        <w:rPr>
          <w:rFonts w:hint="eastAsia" w:ascii="仿宋" w:hAnsi="仿宋" w:eastAsia="仿宋"/>
          <w:bCs/>
          <w:sz w:val="32"/>
          <w:szCs w:val="32"/>
        </w:rPr>
        <w:t>该合作社发展</w:t>
      </w:r>
      <w:r>
        <w:rPr>
          <w:rFonts w:ascii="仿宋" w:hAnsi="仿宋" w:eastAsia="仿宋"/>
          <w:bCs/>
          <w:sz w:val="32"/>
          <w:szCs w:val="32"/>
        </w:rPr>
        <w:t>的规范性、资产收入的稳定性，将扶贫资金</w:t>
      </w:r>
      <w:r>
        <w:rPr>
          <w:rFonts w:hint="eastAsia" w:ascii="仿宋" w:hAnsi="仿宋" w:eastAsia="仿宋"/>
          <w:bCs/>
          <w:sz w:val="32"/>
          <w:szCs w:val="32"/>
        </w:rPr>
        <w:t>投资</w:t>
      </w:r>
      <w:r>
        <w:rPr>
          <w:rFonts w:ascii="仿宋" w:hAnsi="仿宋" w:eastAsia="仿宋"/>
          <w:bCs/>
          <w:sz w:val="32"/>
          <w:szCs w:val="32"/>
        </w:rPr>
        <w:t>到该</w:t>
      </w:r>
      <w:r>
        <w:rPr>
          <w:rFonts w:hint="eastAsia" w:ascii="仿宋" w:hAnsi="仿宋" w:eastAsia="仿宋"/>
          <w:bCs/>
          <w:sz w:val="32"/>
          <w:szCs w:val="32"/>
        </w:rPr>
        <w:t>合作社，采取</w:t>
      </w:r>
      <w:r>
        <w:rPr>
          <w:rFonts w:ascii="仿宋" w:hAnsi="仿宋" w:eastAsia="仿宋"/>
          <w:bCs/>
          <w:sz w:val="32"/>
          <w:szCs w:val="32"/>
        </w:rPr>
        <w:t>收益保底的形式，</w:t>
      </w:r>
      <w:r>
        <w:rPr>
          <w:rFonts w:hint="eastAsia" w:ascii="仿宋" w:hAnsi="仿宋" w:eastAsia="仿宋"/>
          <w:bCs/>
          <w:sz w:val="32"/>
          <w:szCs w:val="32"/>
        </w:rPr>
        <w:t>收益率不低于10%</w:t>
      </w:r>
      <w:r>
        <w:rPr>
          <w:rFonts w:ascii="仿宋" w:hAnsi="仿宋" w:eastAsia="仿宋"/>
          <w:bCs/>
          <w:sz w:val="32"/>
          <w:szCs w:val="32"/>
        </w:rPr>
        <w:t>。为确保资金的安全</w:t>
      </w:r>
      <w:r>
        <w:rPr>
          <w:rFonts w:hint="eastAsia" w:ascii="仿宋" w:hAnsi="仿宋" w:eastAsia="仿宋"/>
          <w:bCs/>
          <w:sz w:val="32"/>
          <w:szCs w:val="32"/>
        </w:rPr>
        <w:t>性</w:t>
      </w:r>
      <w:r>
        <w:rPr>
          <w:rFonts w:ascii="仿宋" w:hAnsi="仿宋" w:eastAsia="仿宋"/>
          <w:bCs/>
          <w:sz w:val="32"/>
          <w:szCs w:val="32"/>
        </w:rPr>
        <w:t>和受益的稳定性，</w:t>
      </w:r>
      <w:r>
        <w:rPr>
          <w:rFonts w:hint="eastAsia" w:ascii="仿宋" w:hAnsi="仿宋" w:eastAsia="仿宋"/>
          <w:bCs/>
          <w:sz w:val="32"/>
          <w:szCs w:val="32"/>
        </w:rPr>
        <w:t>崮山镇政府应大力扶持威海苕佳润升甘薯专业合作社发展甘薯产业。合作社以位于邵家庄村西的4000平方米冬暖大棚及村南的一处贮藏洞窖做抵押，价值约90万元。</w:t>
      </w:r>
      <w:r>
        <w:rPr>
          <w:rFonts w:ascii="仿宋" w:hAnsi="仿宋" w:eastAsia="仿宋"/>
          <w:bCs/>
          <w:sz w:val="32"/>
          <w:szCs w:val="32"/>
        </w:rPr>
        <w:t>综合考虑各村</w:t>
      </w:r>
      <w:r>
        <w:rPr>
          <w:rFonts w:hint="eastAsia" w:ascii="仿宋" w:hAnsi="仿宋" w:eastAsia="仿宋"/>
          <w:bCs/>
          <w:sz w:val="32"/>
          <w:szCs w:val="32"/>
        </w:rPr>
        <w:t>（居）</w:t>
      </w:r>
      <w:r>
        <w:rPr>
          <w:rFonts w:ascii="仿宋" w:hAnsi="仿宋" w:eastAsia="仿宋"/>
          <w:bCs/>
          <w:sz w:val="32"/>
          <w:szCs w:val="32"/>
        </w:rPr>
        <w:t>实际情况，扶贫资金可随时抽出用于收益更高的项目，以确保资金的安全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三、</w:t>
      </w:r>
      <w:r>
        <w:rPr>
          <w:rFonts w:hint="eastAsia" w:ascii="仿宋" w:hAnsi="仿宋" w:eastAsia="仿宋"/>
          <w:b/>
          <w:bCs/>
          <w:sz w:val="32"/>
          <w:szCs w:val="32"/>
        </w:rPr>
        <w:t>插花</w:t>
      </w:r>
      <w:r>
        <w:rPr>
          <w:rFonts w:ascii="仿宋" w:hAnsi="仿宋" w:eastAsia="仿宋"/>
          <w:b/>
          <w:bCs/>
          <w:sz w:val="32"/>
          <w:szCs w:val="32"/>
        </w:rPr>
        <w:t>村</w:t>
      </w:r>
      <w:r>
        <w:rPr>
          <w:rFonts w:hint="eastAsia" w:ascii="仿宋" w:hAnsi="仿宋" w:eastAsia="仿宋"/>
          <w:b/>
          <w:bCs/>
          <w:sz w:val="32"/>
          <w:szCs w:val="32"/>
        </w:rPr>
        <w:t>（居）</w:t>
      </w:r>
      <w:r>
        <w:rPr>
          <w:rFonts w:ascii="仿宋" w:hAnsi="仿宋" w:eastAsia="仿宋"/>
          <w:b/>
          <w:bCs/>
          <w:sz w:val="32"/>
          <w:szCs w:val="32"/>
        </w:rPr>
        <w:t>基本情况</w:t>
      </w:r>
      <w:r>
        <w:rPr>
          <w:rFonts w:ascii="仿宋" w:hAnsi="仿宋" w:eastAsia="仿宋"/>
          <w:kern w:val="0"/>
          <w:sz w:val="32"/>
          <w:szCs w:val="32"/>
        </w:rPr>
        <w:br w:type="textWrapping"/>
      </w:r>
      <w:r>
        <w:rPr>
          <w:rFonts w:ascii="仿宋" w:hAnsi="仿宋" w:eastAsia="仿宋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_GB2312"/>
          <w:bCs/>
          <w:sz w:val="32"/>
          <w:szCs w:val="32"/>
        </w:rPr>
        <w:t>南虎口村</w:t>
      </w:r>
      <w:r>
        <w:rPr>
          <w:rFonts w:hint="eastAsia" w:ascii="仿宋" w:hAnsi="仿宋" w:eastAsia="仿宋"/>
          <w:bCs/>
          <w:sz w:val="32"/>
          <w:szCs w:val="32"/>
        </w:rPr>
        <w:t>308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840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人，其中贫困户1户，3人。村有耕地约</w:t>
      </w:r>
      <w:r>
        <w:rPr>
          <w:rFonts w:hint="eastAsia" w:ascii="仿宋" w:hAnsi="仿宋" w:eastAsia="仿宋"/>
          <w:bCs/>
          <w:sz w:val="32"/>
          <w:szCs w:val="32"/>
        </w:rPr>
        <w:t>578</w:t>
      </w:r>
      <w:r>
        <w:rPr>
          <w:rFonts w:hint="eastAsia" w:ascii="仿宋" w:hAnsi="仿宋" w:eastAsia="仿宋" w:cs="仿宋_GB2312"/>
          <w:bCs/>
          <w:sz w:val="32"/>
          <w:szCs w:val="32"/>
        </w:rPr>
        <w:t>亩，山峦约</w:t>
      </w:r>
      <w:r>
        <w:rPr>
          <w:rFonts w:hint="eastAsia" w:ascii="仿宋" w:hAnsi="仿宋" w:eastAsia="仿宋"/>
          <w:bCs/>
          <w:sz w:val="32"/>
          <w:szCs w:val="32"/>
        </w:rPr>
        <w:t>2388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111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北虎口村</w:t>
      </w:r>
      <w:r>
        <w:rPr>
          <w:rFonts w:hint="eastAsia" w:ascii="仿宋" w:hAnsi="仿宋" w:eastAsia="仿宋"/>
          <w:bCs/>
          <w:sz w:val="32"/>
          <w:szCs w:val="32"/>
        </w:rPr>
        <w:t>460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1010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人，其中贫困户4户，7人。村有耕地约</w:t>
      </w:r>
      <w:r>
        <w:rPr>
          <w:rFonts w:hint="eastAsia" w:ascii="仿宋" w:hAnsi="仿宋" w:eastAsia="仿宋"/>
          <w:bCs/>
          <w:sz w:val="32"/>
          <w:szCs w:val="32"/>
        </w:rPr>
        <w:t>929</w:t>
      </w:r>
      <w:r>
        <w:rPr>
          <w:rFonts w:hint="eastAsia" w:ascii="仿宋" w:hAnsi="仿宋" w:eastAsia="仿宋" w:cs="仿宋_GB2312"/>
          <w:bCs/>
          <w:sz w:val="32"/>
          <w:szCs w:val="32"/>
        </w:rPr>
        <w:t>亩，山峦约</w:t>
      </w:r>
      <w:r>
        <w:rPr>
          <w:rFonts w:hint="eastAsia" w:ascii="仿宋" w:hAnsi="仿宋" w:eastAsia="仿宋"/>
          <w:bCs/>
          <w:sz w:val="32"/>
          <w:szCs w:val="32"/>
        </w:rPr>
        <w:t>2779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138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庙口村</w:t>
      </w:r>
      <w:r>
        <w:rPr>
          <w:rFonts w:hint="eastAsia" w:ascii="仿宋" w:hAnsi="仿宋" w:eastAsia="仿宋"/>
          <w:bCs/>
          <w:sz w:val="32"/>
          <w:szCs w:val="32"/>
        </w:rPr>
        <w:t>150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441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人，其中贫困户1户，2人。村有耕地约</w:t>
      </w:r>
      <w:r>
        <w:rPr>
          <w:rFonts w:hint="eastAsia" w:ascii="仿宋" w:hAnsi="仿宋" w:eastAsia="仿宋"/>
          <w:bCs/>
          <w:sz w:val="32"/>
          <w:szCs w:val="32"/>
        </w:rPr>
        <w:t>229</w:t>
      </w:r>
      <w:r>
        <w:rPr>
          <w:rFonts w:hint="eastAsia" w:ascii="仿宋" w:hAnsi="仿宋" w:eastAsia="仿宋" w:cs="仿宋_GB2312"/>
          <w:bCs/>
          <w:sz w:val="32"/>
          <w:szCs w:val="32"/>
        </w:rPr>
        <w:t>亩，山峦约</w:t>
      </w:r>
      <w:r>
        <w:rPr>
          <w:rFonts w:hint="eastAsia" w:ascii="仿宋" w:hAnsi="仿宋" w:eastAsia="仿宋"/>
          <w:bCs/>
          <w:sz w:val="32"/>
          <w:szCs w:val="32"/>
        </w:rPr>
        <w:t>574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105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中村</w:t>
      </w:r>
      <w:r>
        <w:rPr>
          <w:rFonts w:hint="eastAsia" w:ascii="仿宋" w:hAnsi="仿宋" w:eastAsia="仿宋"/>
          <w:bCs/>
          <w:sz w:val="32"/>
          <w:szCs w:val="32"/>
        </w:rPr>
        <w:t>266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770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人，其中贫困户1户，1人。村有耕地约</w:t>
      </w:r>
      <w:r>
        <w:rPr>
          <w:rFonts w:hint="eastAsia" w:ascii="仿宋" w:hAnsi="仿宋" w:eastAsia="仿宋"/>
          <w:bCs/>
          <w:sz w:val="32"/>
          <w:szCs w:val="32"/>
        </w:rPr>
        <w:t>639</w:t>
      </w:r>
      <w:r>
        <w:rPr>
          <w:rFonts w:hint="eastAsia" w:ascii="仿宋" w:hAnsi="仿宋" w:eastAsia="仿宋" w:cs="仿宋_GB2312"/>
          <w:bCs/>
          <w:sz w:val="32"/>
          <w:szCs w:val="32"/>
        </w:rPr>
        <w:t>，山峦约</w:t>
      </w:r>
      <w:r>
        <w:rPr>
          <w:rFonts w:hint="eastAsia" w:ascii="仿宋" w:hAnsi="仿宋" w:eastAsia="仿宋"/>
          <w:bCs/>
          <w:sz w:val="32"/>
          <w:szCs w:val="32"/>
        </w:rPr>
        <w:t>1250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92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岭西村</w:t>
      </w:r>
      <w:r>
        <w:rPr>
          <w:rFonts w:hint="eastAsia" w:ascii="仿宋" w:hAnsi="仿宋" w:eastAsia="仿宋"/>
          <w:bCs/>
          <w:sz w:val="32"/>
          <w:szCs w:val="32"/>
        </w:rPr>
        <w:t>230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490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人，其中贫困户1户，1人。村有耕地约</w:t>
      </w:r>
      <w:r>
        <w:rPr>
          <w:rFonts w:hint="eastAsia" w:ascii="仿宋" w:hAnsi="仿宋" w:eastAsia="仿宋"/>
          <w:bCs/>
          <w:sz w:val="32"/>
          <w:szCs w:val="32"/>
        </w:rPr>
        <w:t>713</w:t>
      </w:r>
      <w:r>
        <w:rPr>
          <w:rFonts w:hint="eastAsia" w:ascii="仿宋" w:hAnsi="仿宋" w:eastAsia="仿宋" w:cs="仿宋_GB2312"/>
          <w:bCs/>
          <w:sz w:val="32"/>
          <w:szCs w:val="32"/>
        </w:rPr>
        <w:t>亩，山峦约</w:t>
      </w:r>
      <w:r>
        <w:rPr>
          <w:rFonts w:hint="eastAsia" w:ascii="仿宋" w:hAnsi="仿宋" w:eastAsia="仿宋"/>
          <w:bCs/>
          <w:sz w:val="32"/>
          <w:szCs w:val="32"/>
        </w:rPr>
        <w:t>1386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203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岭后村</w:t>
      </w:r>
      <w:r>
        <w:rPr>
          <w:rFonts w:hint="eastAsia" w:ascii="仿宋" w:hAnsi="仿宋" w:eastAsia="仿宋"/>
          <w:bCs/>
          <w:sz w:val="32"/>
          <w:szCs w:val="32"/>
        </w:rPr>
        <w:t>320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815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人，其中贫困户1户，1人。村有耕地约</w:t>
      </w:r>
      <w:r>
        <w:rPr>
          <w:rFonts w:hint="eastAsia" w:ascii="仿宋" w:hAnsi="仿宋" w:eastAsia="仿宋"/>
          <w:bCs/>
          <w:sz w:val="32"/>
          <w:szCs w:val="32"/>
        </w:rPr>
        <w:t>714</w:t>
      </w:r>
      <w:r>
        <w:rPr>
          <w:rFonts w:hint="eastAsia" w:ascii="仿宋" w:hAnsi="仿宋" w:eastAsia="仿宋" w:cs="仿宋_GB2312"/>
          <w:bCs/>
          <w:sz w:val="32"/>
          <w:szCs w:val="32"/>
        </w:rPr>
        <w:t>亩，山峦约</w:t>
      </w:r>
      <w:r>
        <w:rPr>
          <w:rFonts w:hint="eastAsia" w:ascii="仿宋" w:hAnsi="仿宋" w:eastAsia="仿宋"/>
          <w:bCs/>
          <w:sz w:val="32"/>
          <w:szCs w:val="32"/>
        </w:rPr>
        <w:t>718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75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九家疃村</w:t>
      </w:r>
      <w:r>
        <w:rPr>
          <w:rFonts w:hint="eastAsia" w:ascii="仿宋" w:hAnsi="仿宋" w:eastAsia="仿宋"/>
          <w:bCs/>
          <w:sz w:val="32"/>
          <w:szCs w:val="32"/>
        </w:rPr>
        <w:t>252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701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人，其中贫困户1户，1人。村有耕地约</w:t>
      </w:r>
      <w:r>
        <w:rPr>
          <w:rFonts w:hint="eastAsia" w:ascii="仿宋" w:hAnsi="仿宋" w:eastAsia="仿宋"/>
          <w:bCs/>
          <w:sz w:val="32"/>
          <w:szCs w:val="32"/>
        </w:rPr>
        <w:t>380亩</w:t>
      </w:r>
      <w:r>
        <w:rPr>
          <w:rFonts w:hint="eastAsia" w:ascii="仿宋" w:hAnsi="仿宋" w:eastAsia="仿宋" w:cs="仿宋_GB2312"/>
          <w:bCs/>
          <w:sz w:val="32"/>
          <w:szCs w:val="32"/>
        </w:rPr>
        <w:t>，山峦约</w:t>
      </w:r>
      <w:r>
        <w:rPr>
          <w:rFonts w:hint="eastAsia" w:ascii="仿宋" w:hAnsi="仿宋" w:eastAsia="仿宋"/>
          <w:bCs/>
          <w:sz w:val="32"/>
          <w:szCs w:val="32"/>
        </w:rPr>
        <w:t>539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167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邵家庄村</w:t>
      </w:r>
      <w:r>
        <w:rPr>
          <w:rFonts w:hint="eastAsia" w:ascii="仿宋" w:hAnsi="仿宋" w:eastAsia="仿宋"/>
          <w:bCs/>
          <w:sz w:val="32"/>
          <w:szCs w:val="32"/>
        </w:rPr>
        <w:t>242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675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人，其中贫困户4户，7人。村有耕地约</w:t>
      </w:r>
      <w:r>
        <w:rPr>
          <w:rFonts w:hint="eastAsia" w:ascii="仿宋" w:hAnsi="仿宋" w:eastAsia="仿宋"/>
          <w:bCs/>
          <w:sz w:val="32"/>
          <w:szCs w:val="32"/>
        </w:rPr>
        <w:t>655亩</w:t>
      </w:r>
      <w:r>
        <w:rPr>
          <w:rFonts w:hint="eastAsia" w:ascii="仿宋" w:hAnsi="仿宋" w:eastAsia="仿宋" w:cs="仿宋_GB2312"/>
          <w:bCs/>
          <w:sz w:val="32"/>
          <w:szCs w:val="32"/>
        </w:rPr>
        <w:t>，山峦约</w:t>
      </w:r>
      <w:r>
        <w:rPr>
          <w:rFonts w:hint="eastAsia" w:ascii="仿宋" w:hAnsi="仿宋" w:eastAsia="仿宋"/>
          <w:bCs/>
          <w:sz w:val="32"/>
          <w:szCs w:val="32"/>
        </w:rPr>
        <w:t>1261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98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河东村</w:t>
      </w:r>
      <w:r>
        <w:rPr>
          <w:rFonts w:hint="eastAsia" w:ascii="仿宋" w:hAnsi="仿宋" w:eastAsia="仿宋"/>
          <w:bCs/>
          <w:sz w:val="32"/>
          <w:szCs w:val="32"/>
        </w:rPr>
        <w:t>265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650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人，其中贫困户6户，8人。村有耕地约</w:t>
      </w:r>
      <w:r>
        <w:rPr>
          <w:rFonts w:hint="eastAsia" w:ascii="仿宋" w:hAnsi="仿宋" w:eastAsia="仿宋"/>
          <w:bCs/>
          <w:sz w:val="32"/>
          <w:szCs w:val="32"/>
        </w:rPr>
        <w:t>1051亩</w:t>
      </w:r>
      <w:r>
        <w:rPr>
          <w:rFonts w:hint="eastAsia" w:ascii="仿宋" w:hAnsi="仿宋" w:eastAsia="仿宋" w:cs="仿宋_GB2312"/>
          <w:bCs/>
          <w:sz w:val="32"/>
          <w:szCs w:val="32"/>
        </w:rPr>
        <w:t>，山峦约</w:t>
      </w:r>
      <w:r>
        <w:rPr>
          <w:rFonts w:hint="eastAsia" w:ascii="仿宋" w:hAnsi="仿宋" w:eastAsia="仿宋"/>
          <w:bCs/>
          <w:sz w:val="32"/>
          <w:szCs w:val="32"/>
        </w:rPr>
        <w:t>690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184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陈家庄村</w:t>
      </w:r>
      <w:r>
        <w:rPr>
          <w:rFonts w:hint="eastAsia" w:ascii="仿宋" w:hAnsi="仿宋" w:eastAsia="仿宋"/>
          <w:bCs/>
          <w:sz w:val="32"/>
          <w:szCs w:val="32"/>
        </w:rPr>
        <w:t>90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240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人，其中贫困户1户，2人。村有耕地约</w:t>
      </w:r>
      <w:r>
        <w:rPr>
          <w:rFonts w:hint="eastAsia" w:ascii="仿宋" w:hAnsi="仿宋" w:eastAsia="仿宋"/>
          <w:bCs/>
          <w:sz w:val="32"/>
          <w:szCs w:val="32"/>
        </w:rPr>
        <w:t>240</w:t>
      </w:r>
      <w:r>
        <w:rPr>
          <w:rFonts w:hint="eastAsia" w:ascii="仿宋" w:hAnsi="仿宋" w:eastAsia="仿宋" w:cs="仿宋_GB2312"/>
          <w:bCs/>
          <w:sz w:val="32"/>
          <w:szCs w:val="32"/>
        </w:rPr>
        <w:t>亩，山峦约</w:t>
      </w:r>
      <w:r>
        <w:rPr>
          <w:rFonts w:hint="eastAsia" w:ascii="仿宋" w:hAnsi="仿宋" w:eastAsia="仿宋"/>
          <w:bCs/>
          <w:sz w:val="32"/>
          <w:szCs w:val="32"/>
        </w:rPr>
        <w:t>210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82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爱于庄村</w:t>
      </w:r>
      <w:r>
        <w:rPr>
          <w:rFonts w:hint="eastAsia" w:ascii="仿宋" w:hAnsi="仿宋" w:eastAsia="仿宋"/>
          <w:bCs/>
          <w:sz w:val="32"/>
          <w:szCs w:val="32"/>
        </w:rPr>
        <w:t>193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510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人，其中贫困户2户，3人。村有耕地约</w:t>
      </w:r>
      <w:r>
        <w:rPr>
          <w:rFonts w:hint="eastAsia" w:ascii="仿宋" w:hAnsi="仿宋" w:eastAsia="仿宋"/>
          <w:bCs/>
          <w:sz w:val="32"/>
          <w:szCs w:val="32"/>
        </w:rPr>
        <w:t>110</w:t>
      </w:r>
      <w:r>
        <w:rPr>
          <w:rFonts w:hint="eastAsia" w:ascii="仿宋" w:hAnsi="仿宋" w:eastAsia="仿宋" w:cs="仿宋_GB2312"/>
          <w:bCs/>
          <w:sz w:val="32"/>
          <w:szCs w:val="32"/>
        </w:rPr>
        <w:t>亩，山峦约</w:t>
      </w:r>
      <w:r>
        <w:rPr>
          <w:rFonts w:hint="eastAsia" w:ascii="仿宋" w:hAnsi="仿宋" w:eastAsia="仿宋"/>
          <w:bCs/>
          <w:sz w:val="32"/>
          <w:szCs w:val="32"/>
        </w:rPr>
        <w:t>794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柳家庄村</w:t>
      </w:r>
      <w:r>
        <w:rPr>
          <w:rFonts w:hint="eastAsia" w:ascii="仿宋" w:hAnsi="仿宋" w:eastAsia="仿宋"/>
          <w:bCs/>
          <w:sz w:val="32"/>
          <w:szCs w:val="32"/>
        </w:rPr>
        <w:t>208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575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人，其中贫困户1户，1人。村有耕地约</w:t>
      </w:r>
      <w:r>
        <w:rPr>
          <w:rFonts w:hint="eastAsia" w:ascii="仿宋" w:hAnsi="仿宋" w:eastAsia="仿宋"/>
          <w:bCs/>
          <w:sz w:val="32"/>
          <w:szCs w:val="32"/>
        </w:rPr>
        <w:t>487亩</w:t>
      </w:r>
      <w:r>
        <w:rPr>
          <w:rFonts w:hint="eastAsia" w:ascii="仿宋" w:hAnsi="仿宋" w:eastAsia="仿宋" w:cs="仿宋_GB2312"/>
          <w:bCs/>
          <w:sz w:val="32"/>
          <w:szCs w:val="32"/>
        </w:rPr>
        <w:t>，山峦约</w:t>
      </w:r>
      <w:r>
        <w:rPr>
          <w:rFonts w:hint="eastAsia" w:ascii="仿宋" w:hAnsi="仿宋" w:eastAsia="仿宋"/>
          <w:bCs/>
          <w:sz w:val="32"/>
          <w:szCs w:val="32"/>
        </w:rPr>
        <w:t>722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113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百尺所社区</w:t>
      </w:r>
      <w:r>
        <w:rPr>
          <w:rFonts w:hint="eastAsia" w:ascii="仿宋" w:hAnsi="仿宋" w:eastAsia="仿宋"/>
          <w:bCs/>
          <w:sz w:val="32"/>
          <w:szCs w:val="32"/>
        </w:rPr>
        <w:t>352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1030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人，其中贫困户1户，1人。社区有耕地约</w:t>
      </w:r>
      <w:r>
        <w:rPr>
          <w:rFonts w:hint="eastAsia" w:ascii="仿宋" w:hAnsi="仿宋" w:eastAsia="仿宋"/>
          <w:bCs/>
          <w:sz w:val="32"/>
          <w:szCs w:val="32"/>
        </w:rPr>
        <w:t>148亩</w:t>
      </w:r>
      <w:r>
        <w:rPr>
          <w:rFonts w:hint="eastAsia" w:ascii="仿宋" w:hAnsi="仿宋" w:eastAsia="仿宋" w:cs="仿宋_GB2312"/>
          <w:bCs/>
          <w:sz w:val="32"/>
          <w:szCs w:val="32"/>
        </w:rPr>
        <w:t>，山峦约</w:t>
      </w:r>
      <w:r>
        <w:rPr>
          <w:rFonts w:hint="eastAsia" w:ascii="仿宋" w:hAnsi="仿宋" w:eastAsia="仿宋"/>
          <w:bCs/>
          <w:sz w:val="32"/>
          <w:szCs w:val="32"/>
        </w:rPr>
        <w:t>441</w:t>
      </w:r>
      <w:r>
        <w:rPr>
          <w:rFonts w:hint="eastAsia" w:ascii="仿宋" w:hAnsi="仿宋" w:eastAsia="仿宋" w:cs="仿宋_GB2312"/>
          <w:bCs/>
          <w:sz w:val="32"/>
          <w:szCs w:val="32"/>
        </w:rPr>
        <w:t>亩，果园约</w:t>
      </w:r>
      <w:r>
        <w:rPr>
          <w:rFonts w:hint="eastAsia" w:ascii="仿宋" w:hAnsi="仿宋" w:eastAsia="仿宋"/>
          <w:bCs/>
          <w:sz w:val="32"/>
          <w:szCs w:val="32"/>
        </w:rPr>
        <w:t>33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皂埠社区</w:t>
      </w:r>
      <w:r>
        <w:rPr>
          <w:rFonts w:hint="eastAsia" w:ascii="仿宋" w:hAnsi="仿宋" w:eastAsia="仿宋"/>
          <w:bCs/>
          <w:sz w:val="32"/>
          <w:szCs w:val="32"/>
        </w:rPr>
        <w:t>1027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3108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人，其中贫困户7户，14人。社区有耕地约</w:t>
      </w:r>
      <w:r>
        <w:rPr>
          <w:rFonts w:hint="eastAsia" w:ascii="仿宋" w:hAnsi="仿宋" w:eastAsia="仿宋"/>
          <w:bCs/>
          <w:sz w:val="32"/>
          <w:szCs w:val="32"/>
        </w:rPr>
        <w:t>220亩</w:t>
      </w:r>
      <w:r>
        <w:rPr>
          <w:rFonts w:hint="eastAsia" w:ascii="仿宋" w:hAnsi="仿宋" w:eastAsia="仿宋" w:cs="仿宋_GB2312"/>
          <w:bCs/>
          <w:sz w:val="32"/>
          <w:szCs w:val="32"/>
        </w:rPr>
        <w:t>，山峦约</w:t>
      </w:r>
      <w:r>
        <w:rPr>
          <w:rFonts w:hint="eastAsia" w:ascii="仿宋" w:hAnsi="仿宋" w:eastAsia="仿宋"/>
          <w:bCs/>
          <w:sz w:val="32"/>
          <w:szCs w:val="32"/>
        </w:rPr>
        <w:t>1221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spacing w:line="56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张家滩社区</w:t>
      </w:r>
      <w:r>
        <w:rPr>
          <w:rFonts w:hint="eastAsia" w:ascii="仿宋" w:hAnsi="仿宋" w:eastAsia="仿宋"/>
          <w:bCs/>
          <w:sz w:val="32"/>
          <w:szCs w:val="32"/>
        </w:rPr>
        <w:t>384</w:t>
      </w:r>
      <w:r>
        <w:rPr>
          <w:rFonts w:hint="eastAsia" w:ascii="仿宋" w:hAnsi="仿宋" w:eastAsia="仿宋" w:cs="仿宋_GB2312"/>
          <w:bCs/>
          <w:sz w:val="32"/>
          <w:szCs w:val="32"/>
        </w:rPr>
        <w:t>户、</w:t>
      </w:r>
      <w:r>
        <w:rPr>
          <w:rFonts w:hint="eastAsia" w:ascii="仿宋" w:hAnsi="仿宋" w:eastAsia="仿宋"/>
          <w:bCs/>
          <w:sz w:val="32"/>
          <w:szCs w:val="32"/>
        </w:rPr>
        <w:t>974</w:t>
      </w:r>
      <w:r>
        <w:rPr>
          <w:rFonts w:hint="eastAsia" w:ascii="仿宋" w:hAnsi="仿宋" w:eastAsia="仿宋" w:cs="仿宋_GB2312"/>
          <w:bCs/>
          <w:sz w:val="32"/>
          <w:szCs w:val="32"/>
        </w:rPr>
        <w:t>人，其中贫困户2户，3人。社区有耕地约</w:t>
      </w:r>
      <w:r>
        <w:rPr>
          <w:rFonts w:hint="eastAsia" w:ascii="仿宋" w:hAnsi="仿宋" w:eastAsia="仿宋"/>
          <w:bCs/>
          <w:sz w:val="32"/>
          <w:szCs w:val="32"/>
        </w:rPr>
        <w:t>10亩</w:t>
      </w:r>
      <w:r>
        <w:rPr>
          <w:rFonts w:hint="eastAsia" w:ascii="仿宋" w:hAnsi="仿宋" w:eastAsia="仿宋" w:cs="仿宋_GB2312"/>
          <w:bCs/>
          <w:sz w:val="32"/>
          <w:szCs w:val="32"/>
        </w:rPr>
        <w:t>，山峦约</w:t>
      </w:r>
      <w:r>
        <w:rPr>
          <w:rFonts w:hint="eastAsia" w:ascii="仿宋" w:hAnsi="仿宋" w:eastAsia="仿宋"/>
          <w:bCs/>
          <w:sz w:val="32"/>
          <w:szCs w:val="32"/>
        </w:rPr>
        <w:t>51</w:t>
      </w:r>
      <w:r>
        <w:rPr>
          <w:rFonts w:hint="eastAsia" w:ascii="仿宋" w:hAnsi="仿宋" w:eastAsia="仿宋" w:cs="仿宋_GB2312"/>
          <w:bCs/>
          <w:sz w:val="32"/>
          <w:szCs w:val="32"/>
        </w:rPr>
        <w:t>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四、项目可行性分析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（一）南虎口等15 </w:t>
      </w:r>
      <w:r>
        <w:rPr>
          <w:rFonts w:hint="eastAsia" w:ascii="仿宋" w:hAnsi="仿宋" w:eastAsia="仿宋"/>
          <w:sz w:val="32"/>
          <w:szCs w:val="32"/>
        </w:rPr>
        <w:t>个村（居）的贫困人口中，有劳动能力的贫困人口较少，为保障无劳动能力贫困人口的收入，15个村（居）集体拟将专项财政扶贫资金整合投入到</w:t>
      </w:r>
      <w:r>
        <w:rPr>
          <w:rFonts w:hint="eastAsia" w:ascii="仿宋" w:hAnsi="仿宋" w:eastAsia="仿宋"/>
          <w:bCs/>
          <w:sz w:val="32"/>
          <w:szCs w:val="32"/>
        </w:rPr>
        <w:t>威海苕佳润升甘薯专业合作社</w:t>
      </w:r>
      <w:r>
        <w:rPr>
          <w:rFonts w:hint="eastAsia" w:ascii="仿宋" w:hAnsi="仿宋" w:eastAsia="仿宋"/>
          <w:sz w:val="32"/>
          <w:szCs w:val="32"/>
        </w:rPr>
        <w:t>，用于</w:t>
      </w:r>
      <w:r>
        <w:rPr>
          <w:rFonts w:hint="eastAsia" w:ascii="仿宋" w:hAnsi="仿宋" w:eastAsia="仿宋"/>
          <w:bCs/>
          <w:sz w:val="32"/>
          <w:szCs w:val="32"/>
        </w:rPr>
        <w:t>苕佳生态园项目</w:t>
      </w:r>
      <w:r>
        <w:rPr>
          <w:rFonts w:hint="eastAsia" w:ascii="仿宋" w:hAnsi="仿宋" w:eastAsia="仿宋"/>
          <w:sz w:val="32"/>
          <w:szCs w:val="32"/>
        </w:rPr>
        <w:t>建设。15个村（居）专项财政扶贫资金分别为：</w:t>
      </w:r>
      <w:r>
        <w:rPr>
          <w:rFonts w:hint="eastAsia" w:ascii="仿宋" w:hAnsi="仿宋" w:eastAsia="仿宋"/>
          <w:bCs/>
          <w:sz w:val="32"/>
          <w:szCs w:val="32"/>
        </w:rPr>
        <w:t>南虎口村8181元、北虎口村19089元、庙口村5454元、中村2727元、岭西村2727元、岭后村2727元、九家疃村2727元、邵家庄村19089元、河东村21816元、陈家庄村5454元、爱于庄村8181元、柳家庄村2727元，百尺所社区2727元、皂埠社区38193元、张家滩社区8181元，共计15万元</w:t>
      </w:r>
      <w:r>
        <w:rPr>
          <w:rFonts w:hint="eastAsia" w:ascii="仿宋" w:hAnsi="仿宋" w:eastAsia="仿宋"/>
          <w:sz w:val="32"/>
          <w:szCs w:val="32"/>
        </w:rPr>
        <w:t>。合作社每年向南虎口等15个村（居）的贫困人口固定分红，</w:t>
      </w:r>
      <w:r>
        <w:rPr>
          <w:rFonts w:hint="eastAsia" w:ascii="仿宋" w:hAnsi="仿宋" w:eastAsia="仿宋" w:cs="仿宋"/>
          <w:sz w:val="32"/>
          <w:szCs w:val="32"/>
        </w:rPr>
        <w:t>帮助他们致富增收，</w:t>
      </w:r>
      <w:r>
        <w:rPr>
          <w:rFonts w:hint="eastAsia" w:ascii="仿宋" w:hAnsi="仿宋" w:eastAsia="仿宋"/>
          <w:sz w:val="32"/>
          <w:szCs w:val="32"/>
        </w:rPr>
        <w:t>契合15个村（居）实际。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</w:rPr>
        <w:t>二</w:t>
      </w:r>
      <w:r>
        <w:rPr>
          <w:rFonts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威海苕佳润升甘薯专业合作社成立于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月，主要从事甘薯育苗、种植、储藏、加工与销售。目前，合作社有社员3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户，建有</w:t>
      </w:r>
      <w:r>
        <w:rPr>
          <w:rFonts w:ascii="仿宋" w:hAnsi="仿宋" w:eastAsia="仿宋"/>
          <w:sz w:val="32"/>
          <w:szCs w:val="32"/>
        </w:rPr>
        <w:t>4000</w:t>
      </w:r>
      <w:r>
        <w:rPr>
          <w:rFonts w:hint="eastAsia" w:ascii="仿宋" w:hAnsi="仿宋" w:eastAsia="仿宋"/>
          <w:sz w:val="32"/>
          <w:szCs w:val="32"/>
        </w:rPr>
        <w:t>平方米的高标准甘薯脱毒种苗繁育日光温室，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亩的优质脱毒种薯繁育基地、75吨的甘薯储藏洞窖和</w:t>
      </w:r>
      <w:r>
        <w:rPr>
          <w:rFonts w:ascii="仿宋" w:hAnsi="仿宋" w:eastAsia="仿宋"/>
          <w:sz w:val="32"/>
          <w:szCs w:val="32"/>
        </w:rPr>
        <w:t>1600</w:t>
      </w:r>
      <w:r>
        <w:rPr>
          <w:rFonts w:hint="eastAsia" w:ascii="仿宋" w:hAnsi="仿宋" w:eastAsia="仿宋"/>
          <w:sz w:val="32"/>
          <w:szCs w:val="32"/>
        </w:rPr>
        <w:t>平方米的产品分拣包装车间，固定资产220万元。合作社实行“统一供应脱毒种苗、统一栽培技术标准、统一回收销售”的方式组织社员从事甘薯种植，辐射带动本村及周边村、镇村民参与甘薯产业。预计2—3年内完成840万营业额，实现收益120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合作社依托威海市农业科学院“国家甘薯体系威海综合实验站”、 “山东省薯类产业创新团队栽培与土肥岗位团队”、 “威海市薯类脱毒技术重点实验室”，与中国农业大学、山东省农业科学院、青岛农业大学等国内外科研院校建立广泛的联系，先后引进、筛选安娜、台农57、烟薯25、威薯6号等10个优质鲜食甘薯品种及脱毒试管苗，大量繁育优质脱毒种苗推广应用。其中，威薯6号香味浓、甜度高、口感糯，冠名纳入山东省及国家甘薯种植体系，已申报办理国家原产地标志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甘薯耐干旱、耐高温、耐瘠薄，我市气候、土壤等条件非常适宜种植，是我市传统农作物之一。甘薯营养丰富，富含膳食纤维，被誉为“长寿保健”食品，深受广大消费者青睐。合作社依靠科技支撑，致力于甘薯优质品种、优质脱毒种苗繁育、优质甘薯商品生产，满足广大城乡居民消费需求，促进我市甘薯这一传统产业健康持续发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各级党委、政府关怀支持下，合作社将始终坚持“高起点规划、高标准建设、高质量运行”的产业模式，努力培植“信得过、叫得响、过得硬”的高效生态农业品牌，以此拉动农村农民增收致富，带动乡村旅游产业发展，助推美丽乡村建设再上新台阶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</w:rPr>
        <w:t>三</w:t>
      </w:r>
      <w:r>
        <w:rPr>
          <w:rFonts w:ascii="仿宋" w:hAnsi="仿宋" w:eastAsia="仿宋"/>
          <w:bCs/>
          <w:sz w:val="32"/>
          <w:szCs w:val="32"/>
        </w:rPr>
        <w:t>）镇政府组织</w:t>
      </w:r>
      <w:r>
        <w:rPr>
          <w:rFonts w:hint="eastAsia" w:ascii="仿宋" w:hAnsi="仿宋" w:eastAsia="仿宋"/>
          <w:bCs/>
          <w:sz w:val="32"/>
          <w:szCs w:val="32"/>
        </w:rPr>
        <w:t>多个</w:t>
      </w:r>
      <w:r>
        <w:rPr>
          <w:rFonts w:ascii="仿宋" w:hAnsi="仿宋" w:eastAsia="仿宋"/>
          <w:bCs/>
          <w:sz w:val="32"/>
          <w:szCs w:val="32"/>
        </w:rPr>
        <w:t>部门</w:t>
      </w:r>
      <w:r>
        <w:rPr>
          <w:rFonts w:hint="eastAsia" w:ascii="仿宋" w:hAnsi="仿宋" w:eastAsia="仿宋"/>
          <w:bCs/>
          <w:sz w:val="32"/>
          <w:szCs w:val="32"/>
        </w:rPr>
        <w:t>，</w:t>
      </w:r>
      <w:r>
        <w:rPr>
          <w:rFonts w:ascii="仿宋" w:hAnsi="仿宋" w:eastAsia="仿宋"/>
          <w:bCs/>
          <w:sz w:val="32"/>
          <w:szCs w:val="32"/>
        </w:rPr>
        <w:t>多次对</w:t>
      </w:r>
      <w:r>
        <w:rPr>
          <w:rFonts w:hint="eastAsia" w:ascii="仿宋" w:hAnsi="仿宋" w:eastAsia="仿宋"/>
          <w:bCs/>
          <w:sz w:val="32"/>
          <w:szCs w:val="32"/>
        </w:rPr>
        <w:t>威海苕佳润升甘薯专业合作社及苕佳生态园项目</w:t>
      </w:r>
      <w:r>
        <w:rPr>
          <w:rFonts w:ascii="仿宋" w:hAnsi="仿宋" w:eastAsia="仿宋"/>
          <w:bCs/>
          <w:sz w:val="32"/>
          <w:szCs w:val="32"/>
        </w:rPr>
        <w:t>进行调研，认为项目切实可行。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五、项目建设内容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（一）</w:t>
      </w:r>
      <w:r>
        <w:rPr>
          <w:rFonts w:hint="eastAsia" w:ascii="仿宋" w:hAnsi="仿宋" w:eastAsia="仿宋"/>
          <w:bCs/>
          <w:sz w:val="32"/>
          <w:szCs w:val="32"/>
        </w:rPr>
        <w:t>整合15个插花村（居）15万元的财政专项扶贫资金，注资</w:t>
      </w:r>
      <w:r>
        <w:rPr>
          <w:rFonts w:ascii="仿宋" w:hAnsi="仿宋" w:eastAsia="仿宋"/>
          <w:bCs/>
          <w:sz w:val="32"/>
          <w:szCs w:val="32"/>
        </w:rPr>
        <w:t>到</w:t>
      </w:r>
      <w:r>
        <w:rPr>
          <w:rFonts w:hint="eastAsia" w:ascii="仿宋" w:hAnsi="仿宋" w:eastAsia="仿宋"/>
          <w:bCs/>
          <w:sz w:val="32"/>
          <w:szCs w:val="32"/>
        </w:rPr>
        <w:t>威海苕佳润升甘薯专业合作社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，用于</w:t>
      </w:r>
      <w:r>
        <w:rPr>
          <w:rFonts w:hint="eastAsia" w:ascii="仿宋" w:hAnsi="仿宋" w:eastAsia="仿宋"/>
          <w:bCs/>
          <w:sz w:val="32"/>
          <w:szCs w:val="32"/>
        </w:rPr>
        <w:t>发展甘薯产业。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（二）威海苕佳润升甘薯专业合作社采取</w:t>
      </w:r>
      <w:r>
        <w:rPr>
          <w:rFonts w:ascii="仿宋" w:hAnsi="仿宋" w:eastAsia="仿宋"/>
          <w:bCs/>
          <w:sz w:val="32"/>
          <w:szCs w:val="32"/>
        </w:rPr>
        <w:t>收益保底的形式，</w:t>
      </w:r>
      <w:r>
        <w:rPr>
          <w:rFonts w:hint="eastAsia" w:ascii="仿宋" w:hAnsi="仿宋" w:eastAsia="仿宋"/>
          <w:bCs/>
          <w:sz w:val="32"/>
          <w:szCs w:val="32"/>
        </w:rPr>
        <w:t>收益率不低于投资额的10%，于每年9月30日前分到15个插花村，再由15个插花村根据贫困对象具体情况进行差异化分配到人到户。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六、组织实施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楷体_GB2312"/>
          <w:sz w:val="32"/>
          <w:szCs w:val="32"/>
        </w:rPr>
        <w:t>（一）项目实施时间：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月。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楷体_GB2312"/>
          <w:sz w:val="32"/>
          <w:szCs w:val="32"/>
        </w:rPr>
        <w:t>（二）项目进度安排：</w:t>
      </w:r>
      <w:r>
        <w:rPr>
          <w:rFonts w:ascii="仿宋" w:hAnsi="仿宋" w:eastAsia="仿宋"/>
          <w:bCs/>
          <w:sz w:val="32"/>
          <w:szCs w:val="32"/>
        </w:rPr>
        <w:t>201</w:t>
      </w:r>
      <w:r>
        <w:rPr>
          <w:rFonts w:hint="eastAsia" w:ascii="仿宋" w:hAnsi="仿宋" w:eastAsia="仿宋"/>
          <w:bCs/>
          <w:sz w:val="32"/>
          <w:szCs w:val="32"/>
        </w:rPr>
        <w:t>8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</w:rPr>
        <w:t>9</w:t>
      </w:r>
      <w:r>
        <w:rPr>
          <w:rFonts w:hint="eastAsia" w:ascii="仿宋" w:hAnsi="仿宋" w:eastAsia="仿宋" w:cs="仿宋_GB2312"/>
          <w:bCs/>
          <w:sz w:val="32"/>
          <w:szCs w:val="32"/>
        </w:rPr>
        <w:t>月，由崮山镇政府牵头，组织联系</w:t>
      </w:r>
      <w:r>
        <w:rPr>
          <w:rFonts w:hint="eastAsia" w:ascii="仿宋" w:hAnsi="仿宋" w:eastAsia="仿宋"/>
          <w:bCs/>
          <w:sz w:val="32"/>
          <w:szCs w:val="32"/>
        </w:rPr>
        <w:t>南虎口村、北虎口村、庙口村、中村、岭西村、岭后村、九家疃村、邵家庄村、河东村、陈家庄村、爱于庄村、柳家庄村，百尺所社区、皂埠社区、张家滩社区15个村（居）两委</w:t>
      </w:r>
      <w:r>
        <w:rPr>
          <w:rFonts w:hint="eastAsia" w:ascii="仿宋" w:hAnsi="仿宋" w:eastAsia="仿宋" w:cs="仿宋_GB2312"/>
          <w:bCs/>
          <w:sz w:val="32"/>
          <w:szCs w:val="32"/>
        </w:rPr>
        <w:t>同威海</w:t>
      </w:r>
      <w:r>
        <w:rPr>
          <w:rFonts w:hint="eastAsia" w:ascii="仿宋" w:hAnsi="仿宋" w:eastAsia="仿宋"/>
          <w:bCs/>
          <w:sz w:val="32"/>
          <w:szCs w:val="32"/>
        </w:rPr>
        <w:t>苕佳润升甘薯专业合作社</w:t>
      </w:r>
      <w:r>
        <w:rPr>
          <w:rFonts w:hint="eastAsia" w:ascii="仿宋" w:hAnsi="仿宋" w:eastAsia="仿宋" w:cs="仿宋_GB2312"/>
          <w:bCs/>
          <w:sz w:val="32"/>
          <w:szCs w:val="32"/>
        </w:rPr>
        <w:t>进行洽谈。签订</w:t>
      </w:r>
      <w:r>
        <w:rPr>
          <w:rFonts w:hint="eastAsia" w:ascii="仿宋" w:hAnsi="仿宋" w:eastAsia="仿宋"/>
          <w:bCs/>
          <w:sz w:val="32"/>
          <w:szCs w:val="32"/>
        </w:rPr>
        <w:t>3</w:t>
      </w:r>
      <w:r>
        <w:rPr>
          <w:rFonts w:hint="eastAsia" w:ascii="仿宋" w:hAnsi="仿宋" w:eastAsia="仿宋" w:cs="仿宋_GB2312"/>
          <w:bCs/>
          <w:sz w:val="32"/>
          <w:szCs w:val="32"/>
        </w:rPr>
        <w:t>年投资合同，项目实施正式开始。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七、</w:t>
      </w:r>
      <w:r>
        <w:rPr>
          <w:rFonts w:hint="eastAsia" w:ascii="仿宋" w:hAnsi="仿宋" w:eastAsia="仿宋" w:cs="黑体"/>
          <w:b/>
          <w:sz w:val="32"/>
          <w:szCs w:val="32"/>
        </w:rPr>
        <w:t>保障措施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（一）严格按照《威海市</w:t>
      </w:r>
      <w:r>
        <w:rPr>
          <w:rFonts w:ascii="仿宋" w:hAnsi="仿宋" w:eastAsia="仿宋"/>
          <w:sz w:val="32"/>
          <w:szCs w:val="32"/>
        </w:rPr>
        <w:t>财政专项扶贫资金</w:t>
      </w:r>
      <w:r>
        <w:rPr>
          <w:rFonts w:hint="eastAsia" w:ascii="仿宋" w:hAnsi="仿宋" w:eastAsia="仿宋"/>
          <w:sz w:val="32"/>
          <w:szCs w:val="32"/>
        </w:rPr>
        <w:t>和项目</w:t>
      </w:r>
      <w:r>
        <w:rPr>
          <w:rFonts w:ascii="仿宋" w:hAnsi="仿宋" w:eastAsia="仿宋"/>
          <w:sz w:val="32"/>
          <w:szCs w:val="32"/>
        </w:rPr>
        <w:t>管理办法》的规定使用项目资金，确保专款专用。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（二）加强监督，实时分析风险。镇纪委、财政所经管审计将不定时对方案运行进行收益分析，及时控制风险，不断调整运作方案，保证资产收益。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（三）崮山镇政府大力扶持威海苕佳润升甘薯专业合作社发展甘薯产业，确保扶贫专项资金收益稳定。</w:t>
      </w:r>
    </w:p>
    <w:p>
      <w:pPr>
        <w:adjustRightInd w:val="0"/>
        <w:snapToGrid w:val="0"/>
        <w:spacing w:line="560" w:lineRule="exact"/>
        <w:ind w:firstLine="64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为加强项目监督管理，成立了由于起彩（南虎口村）、邹彩荣（北虎口村）、邹本芹（庙口村）、邹燕霞（中村）、苑革（岭西村）、邹爱珍（岭后村）、邹积建（九家疃村）、谢淑霞（邵家庄村）、丛培宏（河东村）、邹本燕（陈家庄村）、于胜红（爱于庄村）、柳威（柳家庄村）、谢振红（百尺所社区）、张江涛（皂埠社区）、邹爱丽（张家滩社区）为组员的精准扶贫理事会，共同参与研究精准扶贫的所有会议，协助村（居）两委搞好扶贫政策的宣传落实，参与扶贫项目的实施与验收，监督项目经营性资产的使用、经营、管理、收益、分配和处置等工作。</w:t>
      </w:r>
      <w:r>
        <w:rPr>
          <w:rFonts w:ascii="仿宋" w:hAnsi="仿宋" w:eastAsia="仿宋"/>
          <w:bCs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 w:bidi="ar"/>
        </w:rPr>
      </w:pPr>
      <w:r>
        <w:rPr>
          <w:rFonts w:ascii="仿宋" w:hAnsi="仿宋" w:eastAsia="仿宋" w:cs="Times New Roman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 w:bidi="ar"/>
        </w:rPr>
        <w:t>八、权属界定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项目本金所有权归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15个插花村村集体。收益权属于村内插花式分布贫困人口。具体收益分配以最新建档立卡贫困户动态调整名单为准。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                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黑体"/>
          <w:sz w:val="32"/>
          <w:szCs w:val="32"/>
        </w:rPr>
      </w:pPr>
    </w:p>
    <w:p>
      <w:pPr>
        <w:jc w:val="left"/>
        <w:rPr>
          <w:rFonts w:ascii="仿宋" w:hAnsi="仿宋" w:eastAsia="仿宋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3E"/>
    <w:rsid w:val="00131121"/>
    <w:rsid w:val="001F368B"/>
    <w:rsid w:val="002D36FC"/>
    <w:rsid w:val="004F6CD7"/>
    <w:rsid w:val="00516625"/>
    <w:rsid w:val="00545847"/>
    <w:rsid w:val="00640A3C"/>
    <w:rsid w:val="009264C7"/>
    <w:rsid w:val="00A55793"/>
    <w:rsid w:val="00B46B3E"/>
    <w:rsid w:val="00D2045C"/>
    <w:rsid w:val="00D24F1D"/>
    <w:rsid w:val="00F92EC9"/>
    <w:rsid w:val="1273038A"/>
    <w:rsid w:val="364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style01"/>
    <w:basedOn w:val="4"/>
    <w:qFormat/>
    <w:uiPriority w:val="0"/>
    <w:rPr>
      <w:rFonts w:hint="default" w:ascii="FangSong_GB2312" w:hAnsi="FangSong_GB2312"/>
      <w:color w:val="000000"/>
      <w:sz w:val="32"/>
      <w:szCs w:val="32"/>
    </w:rPr>
  </w:style>
  <w:style w:type="character" w:customStyle="1" w:styleId="9">
    <w:name w:val="fontstyle11"/>
    <w:basedOn w:val="4"/>
    <w:qFormat/>
    <w:uiPriority w:val="0"/>
    <w:rPr>
      <w:rFonts w:hint="eastAsia" w:ascii="宋体" w:hAnsi="宋体" w:eastAsia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500</Words>
  <Characters>2855</Characters>
  <Lines>23</Lines>
  <Paragraphs>6</Paragraphs>
  <TotalTime>12</TotalTime>
  <ScaleCrop>false</ScaleCrop>
  <LinksUpToDate>false</LinksUpToDate>
  <CharactersWithSpaces>3349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2018-10-24T05:39:00Z</dcterms:created>
  <dc:creator>Windows 用户</dc:creator>
  <cp:lastModifiedBy>work</cp:lastModifiedBy>
  <dcterms:modified xsi:type="dcterms:W3CDTF">2018-12-20T08:21:12Z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